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BD" w:rsidRDefault="00B0192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C36BD" w:rsidRDefault="00B01925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5924"/>
      </w:tblGrid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FC36BD" w:rsidRDefault="0019697D">
            <w:pPr>
              <w:rPr>
                <w:rFonts w:ascii="仿宋_GB2312" w:eastAsia="仿宋_GB2312"/>
                <w:sz w:val="28"/>
                <w:szCs w:val="28"/>
              </w:rPr>
            </w:pPr>
            <w:r w:rsidRPr="001969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B01925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B019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医用雾化器注册技术审查指导原则</w:t>
            </w:r>
            <w:r w:rsidR="00B01925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  <w:p w:rsidR="0019697D" w:rsidRDefault="0019697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19697D">
              <w:rPr>
                <w:rFonts w:ascii="仿宋_GB2312" w:eastAsia="仿宋_GB2312" w:hint="eastAsia"/>
                <w:sz w:val="28"/>
                <w:szCs w:val="28"/>
              </w:rPr>
              <w:t>□《助听器注册技术审查指导原则</w:t>
            </w:r>
            <w:bookmarkStart w:id="0" w:name="_GoBack"/>
            <w:bookmarkEnd w:id="0"/>
            <w:r w:rsidRPr="0019697D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FC36BD" w:rsidRDefault="00B01925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□境内企业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□境外企业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□高校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  <w:p w:rsidR="00FC36BD" w:rsidRDefault="00B01925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□研究院所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□检验机构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□临床机构</w:t>
            </w: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FC36BD" w:rsidRDefault="00B019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C36BD">
        <w:trPr>
          <w:trHeight w:val="454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 w:rsidTr="0019697D">
        <w:trPr>
          <w:trHeight w:val="1109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6BD" w:rsidTr="00C42FDA">
        <w:trPr>
          <w:trHeight w:val="1281"/>
        </w:trPr>
        <w:tc>
          <w:tcPr>
            <w:tcW w:w="3007" w:type="dxa"/>
            <w:vAlign w:val="center"/>
          </w:tcPr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产品关注点</w:t>
            </w:r>
          </w:p>
          <w:p w:rsidR="00FC36BD" w:rsidRDefault="00B019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可</w:t>
            </w:r>
            <w:r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具体问题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FC36BD" w:rsidRDefault="00FC36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2C45">
        <w:trPr>
          <w:trHeight w:val="1409"/>
        </w:trPr>
        <w:tc>
          <w:tcPr>
            <w:tcW w:w="3007" w:type="dxa"/>
            <w:vAlign w:val="center"/>
          </w:tcPr>
          <w:p w:rsidR="00732C45" w:rsidRDefault="00732C45" w:rsidP="00732C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/>
                <w:sz w:val="28"/>
                <w:szCs w:val="28"/>
              </w:rPr>
              <w:t>原指导原则内容的修订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建议</w:t>
            </w:r>
          </w:p>
          <w:p w:rsidR="00732C45" w:rsidRDefault="00732C45" w:rsidP="00732C4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可</w:t>
            </w:r>
            <w:r>
              <w:rPr>
                <w:rFonts w:ascii="仿宋_GB2312" w:eastAsia="仿宋_GB2312" w:hint="eastAsia"/>
                <w:szCs w:val="21"/>
              </w:rPr>
              <w:t>另附对比表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732C45" w:rsidRDefault="00732C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C36BD" w:rsidRDefault="00B019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C36BD" w:rsidRDefault="00B0192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请以</w:t>
      </w:r>
      <w:r>
        <w:rPr>
          <w:rFonts w:ascii="仿宋" w:eastAsia="仿宋" w:hAnsi="仿宋"/>
          <w:b/>
          <w:sz w:val="28"/>
          <w:szCs w:val="28"/>
        </w:rPr>
        <w:t>word</w:t>
      </w:r>
      <w:r>
        <w:rPr>
          <w:rFonts w:ascii="仿宋" w:eastAsia="仿宋" w:hAnsi="仿宋" w:hint="eastAsia"/>
          <w:b/>
          <w:sz w:val="28"/>
          <w:szCs w:val="28"/>
        </w:rPr>
        <w:t>文档</w:t>
      </w:r>
      <w:r>
        <w:rPr>
          <w:rFonts w:ascii="仿宋" w:eastAsia="仿宋" w:hAnsi="仿宋" w:hint="eastAsia"/>
          <w:sz w:val="28"/>
          <w:szCs w:val="28"/>
        </w:rPr>
        <w:t>格式通过电子邮件方式报送至相应的联系人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C36BD" w:rsidRDefault="00B0192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邮件标题和文件名称请以“指导原则名称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单位名称”命名。</w:t>
      </w:r>
    </w:p>
    <w:sectPr w:rsidR="00FC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25" w:rsidRDefault="00B01925" w:rsidP="0019697D">
      <w:r>
        <w:separator/>
      </w:r>
    </w:p>
  </w:endnote>
  <w:endnote w:type="continuationSeparator" w:id="0">
    <w:p w:rsidR="00B01925" w:rsidRDefault="00B01925" w:rsidP="0019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25" w:rsidRDefault="00B01925" w:rsidP="0019697D">
      <w:r>
        <w:separator/>
      </w:r>
    </w:p>
  </w:footnote>
  <w:footnote w:type="continuationSeparator" w:id="0">
    <w:p w:rsidR="00B01925" w:rsidRDefault="00B01925" w:rsidP="0019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multilevel"/>
    <w:tmpl w:val="352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ZDBhMjNhZGRlN2RhNDczNTQyNzQwMmVlNDhiZGMifQ=="/>
  </w:docVars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63266"/>
    <w:rsid w:val="00176D7E"/>
    <w:rsid w:val="0018745E"/>
    <w:rsid w:val="0019697D"/>
    <w:rsid w:val="00234C9D"/>
    <w:rsid w:val="00243595"/>
    <w:rsid w:val="00267D5C"/>
    <w:rsid w:val="00293A99"/>
    <w:rsid w:val="002D4DA4"/>
    <w:rsid w:val="00302FE7"/>
    <w:rsid w:val="00314987"/>
    <w:rsid w:val="0032484E"/>
    <w:rsid w:val="00331EBF"/>
    <w:rsid w:val="00332CA7"/>
    <w:rsid w:val="003422B0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32C45"/>
    <w:rsid w:val="00750B29"/>
    <w:rsid w:val="007D584F"/>
    <w:rsid w:val="00806E21"/>
    <w:rsid w:val="00814DB9"/>
    <w:rsid w:val="00834C45"/>
    <w:rsid w:val="008354A9"/>
    <w:rsid w:val="008555CF"/>
    <w:rsid w:val="008875DB"/>
    <w:rsid w:val="008C1C04"/>
    <w:rsid w:val="00906DC0"/>
    <w:rsid w:val="00921C7E"/>
    <w:rsid w:val="009471B1"/>
    <w:rsid w:val="009746C5"/>
    <w:rsid w:val="009E0AED"/>
    <w:rsid w:val="00A05058"/>
    <w:rsid w:val="00A05F52"/>
    <w:rsid w:val="00A1509B"/>
    <w:rsid w:val="00A4780D"/>
    <w:rsid w:val="00A93E3D"/>
    <w:rsid w:val="00AC0651"/>
    <w:rsid w:val="00AD5408"/>
    <w:rsid w:val="00B01925"/>
    <w:rsid w:val="00B253C0"/>
    <w:rsid w:val="00B920BD"/>
    <w:rsid w:val="00BC1A67"/>
    <w:rsid w:val="00BF3F4B"/>
    <w:rsid w:val="00C159B3"/>
    <w:rsid w:val="00C16F29"/>
    <w:rsid w:val="00C42FDA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10FD9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36BD"/>
    <w:rsid w:val="00FC7088"/>
    <w:rsid w:val="00FF4509"/>
    <w:rsid w:val="00FF75A3"/>
    <w:rsid w:val="10C822E1"/>
    <w:rsid w:val="2E485CB3"/>
    <w:rsid w:val="55E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5335A"/>
  <w15:docId w15:val="{C2CF0803-8A99-4C55-933D-CDD5A0C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649D-D351-49CD-804C-DA76E22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2021-03-11T00:39:00Z</cp:lastPrinted>
  <dcterms:created xsi:type="dcterms:W3CDTF">2021-03-11T00:48:00Z</dcterms:created>
  <dcterms:modified xsi:type="dcterms:W3CDTF">2023-03-29T08:40:00Z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4976541C7CAC4045995450CA92F6D4F8</vt:lpwstr>
  </property>
</Properties>
</file>