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柔性穿戴式医疗器械参与单位信息征集表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填表说明： 请以</w:t>
      </w:r>
      <w:r>
        <w:rPr>
          <w:rFonts w:ascii="仿宋" w:hAnsi="仿宋" w:eastAsia="仿宋"/>
          <w:b/>
          <w:sz w:val="28"/>
          <w:szCs w:val="28"/>
        </w:rPr>
        <w:t>word</w:t>
      </w:r>
      <w:r>
        <w:rPr>
          <w:rFonts w:hint="eastAsia" w:ascii="仿宋" w:hAnsi="仿宋" w:eastAsia="仿宋"/>
          <w:b/>
          <w:sz w:val="28"/>
          <w:szCs w:val="28"/>
        </w:rPr>
        <w:t>文档</w:t>
      </w:r>
      <w:r>
        <w:rPr>
          <w:rFonts w:hint="eastAsia" w:ascii="仿宋" w:hAnsi="仿宋" w:eastAsia="仿宋"/>
          <w:sz w:val="28"/>
          <w:szCs w:val="28"/>
        </w:rPr>
        <w:t>格式通过电子邮件方式报送。</w:t>
      </w:r>
    </w:p>
    <w:tbl>
      <w:tblPr>
        <w:tblStyle w:val="6"/>
        <w:tblW w:w="8931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5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5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5924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单位类型</w:t>
            </w:r>
          </w:p>
        </w:tc>
        <w:tc>
          <w:tcPr>
            <w:tcW w:w="592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□境内企业    □境外企业    □高校                        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□研究院所    □检验机构    □临床机构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5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0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（固定电话及移动电话）</w:t>
            </w:r>
          </w:p>
        </w:tc>
        <w:tc>
          <w:tcPr>
            <w:tcW w:w="5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59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5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柔性穿戴式医疗器械经验及优势</w:t>
            </w:r>
          </w:p>
        </w:tc>
        <w:tc>
          <w:tcPr>
            <w:tcW w:w="5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柔性穿戴式医疗器械产品注册或研发概况</w:t>
            </w:r>
            <w:r>
              <w:rPr>
                <w:rFonts w:hint="eastAsia" w:ascii="仿宋_GB2312" w:eastAsia="仿宋_GB2312"/>
                <w:szCs w:val="21"/>
              </w:rPr>
              <w:t>（可附相关资料）</w:t>
            </w:r>
          </w:p>
        </w:tc>
        <w:tc>
          <w:tcPr>
            <w:tcW w:w="5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柔性穿戴式医疗器械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关注点</w:t>
            </w: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可</w:t>
            </w:r>
            <w:r>
              <w:rPr>
                <w:rFonts w:ascii="仿宋_GB2312" w:eastAsia="仿宋_GB2312"/>
                <w:szCs w:val="21"/>
              </w:rPr>
              <w:t>罗列</w:t>
            </w:r>
            <w:r>
              <w:rPr>
                <w:rFonts w:hint="eastAsia" w:ascii="仿宋_GB2312" w:eastAsia="仿宋_GB2312"/>
                <w:szCs w:val="21"/>
              </w:rPr>
              <w:t>具体问题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59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柔性穿戴式医疗器械研究</w:t>
            </w:r>
            <w:r>
              <w:rPr>
                <w:rFonts w:ascii="仿宋_GB2312" w:eastAsia="仿宋_GB2312"/>
                <w:sz w:val="28"/>
                <w:szCs w:val="28"/>
              </w:rPr>
              <w:t>内容</w:t>
            </w:r>
            <w:r>
              <w:rPr>
                <w:rFonts w:hint="eastAsia" w:ascii="仿宋_GB2312" w:eastAsia="仿宋_GB2312"/>
                <w:szCs w:val="21"/>
              </w:rPr>
              <w:t>（可多选）</w:t>
            </w:r>
          </w:p>
        </w:tc>
        <w:tc>
          <w:tcPr>
            <w:tcW w:w="592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□心电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胎心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血压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血氧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脑电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□现场检查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□网络安全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能够提供的支持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（可多选）</w:t>
            </w:r>
          </w:p>
        </w:tc>
        <w:tc>
          <w:tcPr>
            <w:tcW w:w="592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□参考资料的收集和翻译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□指导原则部分内容的起草  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□其他（请列明）</w:t>
            </w:r>
          </w:p>
        </w:tc>
      </w:tr>
    </w:tbl>
    <w:p>
      <w:pPr>
        <w:widowControl/>
        <w:snapToGrid w:val="0"/>
        <w:spacing w:before="100" w:beforeAutospacing="1" w:after="100" w:afterAutospacing="1" w:line="360" w:lineRule="auto"/>
        <w:ind w:right="480"/>
        <w:contextualSpacing/>
        <w:jc w:val="both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wNTdhYmYxM2E0NTU0ODBkZWE4NDM5OTFiM2VhMTQifQ=="/>
  </w:docVars>
  <w:rsids>
    <w:rsidRoot w:val="00521D71"/>
    <w:rsid w:val="00050EA5"/>
    <w:rsid w:val="000626F5"/>
    <w:rsid w:val="00067495"/>
    <w:rsid w:val="0009669C"/>
    <w:rsid w:val="000B5016"/>
    <w:rsid w:val="000E6784"/>
    <w:rsid w:val="00123B8E"/>
    <w:rsid w:val="00136655"/>
    <w:rsid w:val="00176D7E"/>
    <w:rsid w:val="0018745E"/>
    <w:rsid w:val="00234C9D"/>
    <w:rsid w:val="00243595"/>
    <w:rsid w:val="00267D5C"/>
    <w:rsid w:val="00293A99"/>
    <w:rsid w:val="002D4DA4"/>
    <w:rsid w:val="00302FE7"/>
    <w:rsid w:val="00314987"/>
    <w:rsid w:val="0032484E"/>
    <w:rsid w:val="00332CA7"/>
    <w:rsid w:val="00356DF4"/>
    <w:rsid w:val="0042073B"/>
    <w:rsid w:val="0045085F"/>
    <w:rsid w:val="00521D71"/>
    <w:rsid w:val="00545A92"/>
    <w:rsid w:val="00645B11"/>
    <w:rsid w:val="00664DBD"/>
    <w:rsid w:val="006667C0"/>
    <w:rsid w:val="00675CF2"/>
    <w:rsid w:val="00695DC8"/>
    <w:rsid w:val="006C72D6"/>
    <w:rsid w:val="00750B29"/>
    <w:rsid w:val="007D584F"/>
    <w:rsid w:val="00806E21"/>
    <w:rsid w:val="00814DB9"/>
    <w:rsid w:val="008354A9"/>
    <w:rsid w:val="008555CF"/>
    <w:rsid w:val="00906DC0"/>
    <w:rsid w:val="00921C7E"/>
    <w:rsid w:val="009471B1"/>
    <w:rsid w:val="009746C5"/>
    <w:rsid w:val="00A05058"/>
    <w:rsid w:val="00A05F52"/>
    <w:rsid w:val="00A1509B"/>
    <w:rsid w:val="00A4780D"/>
    <w:rsid w:val="00A93E3D"/>
    <w:rsid w:val="00B253C0"/>
    <w:rsid w:val="00B267A0"/>
    <w:rsid w:val="00B920BD"/>
    <w:rsid w:val="00BC1A67"/>
    <w:rsid w:val="00BF3F4B"/>
    <w:rsid w:val="00C159B3"/>
    <w:rsid w:val="00C16F29"/>
    <w:rsid w:val="00CA6DA9"/>
    <w:rsid w:val="00CC5239"/>
    <w:rsid w:val="00CD1865"/>
    <w:rsid w:val="00CD1C04"/>
    <w:rsid w:val="00D02720"/>
    <w:rsid w:val="00D43A36"/>
    <w:rsid w:val="00D50B52"/>
    <w:rsid w:val="00D635F5"/>
    <w:rsid w:val="00DA144C"/>
    <w:rsid w:val="00DB1D90"/>
    <w:rsid w:val="00DC2687"/>
    <w:rsid w:val="00DC2A10"/>
    <w:rsid w:val="00E273D9"/>
    <w:rsid w:val="00E304BE"/>
    <w:rsid w:val="00E6200B"/>
    <w:rsid w:val="00E62BAC"/>
    <w:rsid w:val="00E857A6"/>
    <w:rsid w:val="00ED67B9"/>
    <w:rsid w:val="00F33AD9"/>
    <w:rsid w:val="00F35798"/>
    <w:rsid w:val="00F36D2E"/>
    <w:rsid w:val="00F5057C"/>
    <w:rsid w:val="00F627E9"/>
    <w:rsid w:val="00F953DA"/>
    <w:rsid w:val="00FC7088"/>
    <w:rsid w:val="00FF75A3"/>
    <w:rsid w:val="0B0026D3"/>
    <w:rsid w:val="0E5020EF"/>
    <w:rsid w:val="16F3243A"/>
    <w:rsid w:val="1B3C1FFE"/>
    <w:rsid w:val="1F2D7B6A"/>
    <w:rsid w:val="284657F9"/>
    <w:rsid w:val="4944592C"/>
    <w:rsid w:val="518E5997"/>
    <w:rsid w:val="550B5550"/>
    <w:rsid w:val="64D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autoRedefine/>
    <w:semiHidden/>
    <w:qFormat/>
    <w:uiPriority w:val="99"/>
  </w:style>
  <w:style w:type="character" w:customStyle="1" w:styleId="11">
    <w:name w:val="批注框文本 字符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D69B-DE67-4A8F-8941-87AC226EB1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2020-03-19T06:29:00Z</dcterms:created>
  <dc:creator>dell</dc:creator>
  <cp:lastModifiedBy>WPS_1681376877</cp:lastModifiedBy>
  <cp:lastPrinted>2020-03-18T08:50:00Z</cp:lastPrinted>
  <dcterms:modified xsi:type="dcterms:W3CDTF">2024-01-05T09:07:04Z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1B78D598C64245EF86D2BB5FED27EC57_12</vt:lpwstr>
  </property>
</Properties>
</file>