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F433">
      <w:r>
        <w:rPr>
          <w:rFonts w:hint="eastAsia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/>
        </w:rPr>
        <w:t xml:space="preserve">    </w:t>
      </w:r>
    </w:p>
    <w:p w14:paraId="68A4C879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补充申请前置服务资料清单</w:t>
      </w:r>
    </w:p>
    <w:p w14:paraId="13F1ABCF"/>
    <w:tbl>
      <w:tblPr>
        <w:tblStyle w:val="4"/>
        <w:tblW w:w="150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60"/>
        <w:gridCol w:w="3848"/>
        <w:gridCol w:w="2546"/>
        <w:gridCol w:w="6818"/>
      </w:tblGrid>
      <w:tr w14:paraId="7434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5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申请类型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B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文件夹名称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B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文件夹路径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9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13DE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4A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补充申请前置服务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化学药品/原料药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0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申请信息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F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申请信息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申请表、自查表及承诺书等</w:t>
            </w:r>
          </w:p>
        </w:tc>
      </w:tr>
      <w:tr w14:paraId="73D5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DA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92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22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目录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7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目录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B6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61A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CC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2F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A3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 药品批准证明文件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5B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1药品批准证明文件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74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CC6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EF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5A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C9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 证明性文件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35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2证明性文件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14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7F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4D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D9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85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 检查检验相关信息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A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3检查检验相关信息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D0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44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7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68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50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 质量标准及说明书等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9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4质量标准及说明书等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58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9BD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FD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46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E6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 药学研究资料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7A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5药学研究资料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EA9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建议参考药审中心发布的《常见变更事项的主要研究信息汇总模板》撰写变更主要研究信息汇总表，作为单独的一部分，放在此项下。</w:t>
            </w:r>
          </w:p>
          <w:p w14:paraId="2710448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补充资料或更新稳定性研究资料时，保持首次提交的资料不变，通过在此项下新建“补充资料”文件夹予以增加。</w:t>
            </w:r>
          </w:p>
        </w:tc>
      </w:tr>
      <w:tr w14:paraId="331D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2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24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D1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 药理毒理研究资料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BA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6药理毒理研究资料</w:t>
            </w:r>
          </w:p>
        </w:tc>
        <w:tc>
          <w:tcPr>
            <w:tcW w:w="6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57A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不可为空文件夹，如不涉及，可在正文写“不适用”。</w:t>
            </w:r>
          </w:p>
        </w:tc>
      </w:tr>
      <w:tr w14:paraId="4649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29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53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1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 临床研究资料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06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7临床研究资料</w:t>
            </w:r>
          </w:p>
        </w:tc>
        <w:tc>
          <w:tcPr>
            <w:tcW w:w="6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895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F2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B9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F1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5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 其他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53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8其他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3B57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（1）相关变更既往前置服务申请情况说明，简述前次申请前置服务申请号和再次申请的原因；</w:t>
            </w:r>
          </w:p>
          <w:p w14:paraId="09DAFF9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（2）提交申请人出具的质量承诺声明，包括研究资料的真实性证明、对药品质量安全的责任承诺等。</w:t>
            </w:r>
          </w:p>
          <w:p w14:paraId="06A51084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（3）建议申请人参考CDE《已上市化药药品补充申请药学自评估报告（原料药/制剂）（征求意见稿）》提供自评估报告。</w:t>
            </w:r>
          </w:p>
        </w:tc>
      </w:tr>
    </w:tbl>
    <w:p w14:paraId="0EFE8074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3084"/>
    <w:rsid w:val="00257361"/>
    <w:rsid w:val="004C6010"/>
    <w:rsid w:val="00B43760"/>
    <w:rsid w:val="00D4336A"/>
    <w:rsid w:val="00D660E4"/>
    <w:rsid w:val="00EF76D2"/>
    <w:rsid w:val="09C25EAC"/>
    <w:rsid w:val="13114A30"/>
    <w:rsid w:val="152652C9"/>
    <w:rsid w:val="162673E0"/>
    <w:rsid w:val="23224D39"/>
    <w:rsid w:val="28934CDD"/>
    <w:rsid w:val="31E456AB"/>
    <w:rsid w:val="3B6567D9"/>
    <w:rsid w:val="3FD6525C"/>
    <w:rsid w:val="42075BA1"/>
    <w:rsid w:val="59A55F2E"/>
    <w:rsid w:val="5F8B21BB"/>
    <w:rsid w:val="6222328F"/>
    <w:rsid w:val="70023084"/>
    <w:rsid w:val="7CB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492</Words>
  <Characters>496</Characters>
  <Lines>4</Lines>
  <Paragraphs>1</Paragraphs>
  <TotalTime>42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2025-04-28T09:25:00Z</dcterms:created>
  <dc:creator>凡小凡同学</dc:creator>
  <cp:lastModifiedBy>凡小凡同学</cp:lastModifiedBy>
  <dcterms:modified xsi:type="dcterms:W3CDTF">2025-04-30T01:12:08Z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DE826E8AEF07495B93BFFC2140DCBA14_11</vt:lpwstr>
  </property>
  <property fmtid="{D5CDD505-2E9C-101B-9397-08002B2CF9AE}" pid="4" name="KSOTemplateDocerSaveRecord">
    <vt:lpwstr>eyJoZGlkIjoiNDBhZDZlNmY0NDE3OWM5OTFkMTg1N2MzNDE0MjVjNWQiLCJ1c2VySWQiOiI0NjQ2OTYyMTcifQ==</vt:lpwstr>
  </property>
</Properties>
</file>